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Arial" w:hAnsi="Arial" w:eastAsia="Verdana" w:cs="Arial"/>
          <w:b/>
          <w:color w:val="000000"/>
          <w:sz w:val="24"/>
          <w:szCs w:val="24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</w:rPr>
        <w:t>EXTRATO DA JUSTIFICATIVA DA INEXIGIBILIDADE DE CHAMAMENTO PÚBLICO</w:t>
      </w:r>
    </w:p>
    <w:p>
      <w:pPr>
        <w:spacing w:beforeLines="0" w:afterLines="0"/>
        <w:jc w:val="center"/>
        <w:rPr>
          <w:rFonts w:hint="default" w:ascii="Arial" w:hAnsi="Arial" w:eastAsia="Verdana" w:cs="Arial"/>
          <w:b/>
          <w:color w:val="000000"/>
          <w:sz w:val="24"/>
          <w:szCs w:val="24"/>
        </w:rPr>
      </w:pPr>
    </w:p>
    <w:p>
      <w:pPr>
        <w:spacing w:beforeLines="0" w:afterLines="0"/>
        <w:jc w:val="left"/>
        <w:rPr>
          <w:rFonts w:hint="default" w:ascii="Arial" w:hAnsi="Arial" w:eastAsia="Verdana" w:cs="Arial"/>
          <w:b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default" w:ascii="Arial" w:hAnsi="Arial" w:eastAsia="Verdana" w:cs="Arial"/>
          <w:color w:val="000000"/>
          <w:sz w:val="24"/>
          <w:szCs w:val="24"/>
          <w:lang w:val="pt-BR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</w:rPr>
        <w:t>OBJETO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: O presente extrato tem por objetivo a publicação da Inexigibilidade de Chamamento Público, visando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a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 celebração do Termo de Cooperação entre o Município de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Não-Me-Toque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, por intermédio da Secretaria Municipal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 xml:space="preserve">de Saúde e 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Associação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dos Amigos da Vida de Não-Me-Toque/RS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, tendo por objeto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 xml:space="preserve">desenvolver ações de prevenção e de diagnóstico precoce em relação ao câncer, através de atividades nos meses de conscientização. </w:t>
      </w:r>
    </w:p>
    <w:p>
      <w:pPr>
        <w:spacing w:beforeLines="0" w:afterLines="0"/>
        <w:jc w:val="both"/>
        <w:rPr>
          <w:rFonts w:hint="default" w:ascii="Arial" w:hAnsi="Arial" w:eastAsia="Verdana" w:cs="Arial"/>
          <w:color w:val="000000"/>
          <w:sz w:val="24"/>
          <w:szCs w:val="24"/>
        </w:rPr>
      </w:pP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 xml:space="preserve"> 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 </w:t>
      </w:r>
    </w:p>
    <w:p>
      <w:pPr>
        <w:spacing w:beforeLines="0" w:afterLines="0"/>
        <w:jc w:val="left"/>
        <w:rPr>
          <w:rFonts w:hint="default" w:ascii="Arial" w:hAnsi="Arial" w:eastAsia="Verdana" w:cs="Arial"/>
          <w:color w:val="000000"/>
          <w:sz w:val="24"/>
          <w:szCs w:val="24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</w:rPr>
        <w:t xml:space="preserve">FUNDAMENTAÇÃO LEGAL: </w:t>
      </w:r>
      <w:r>
        <w:rPr>
          <w:rFonts w:hint="default" w:ascii="Arial" w:hAnsi="Arial" w:eastAsia="Verdana" w:cs="Arial"/>
          <w:color w:val="000000"/>
          <w:sz w:val="24"/>
          <w:szCs w:val="24"/>
        </w:rPr>
        <w:t>Artigo 31, caput, da Lei 13.019/14 e o artigo 1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6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 do Decreto Municipal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nº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035/2021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. </w:t>
      </w:r>
    </w:p>
    <w:p>
      <w:pPr>
        <w:spacing w:beforeLines="0" w:afterLines="0"/>
        <w:jc w:val="left"/>
        <w:rPr>
          <w:rFonts w:hint="default" w:ascii="Arial" w:hAnsi="Arial" w:eastAsia="Verdana" w:cs="Arial"/>
          <w:color w:val="000000"/>
          <w:sz w:val="24"/>
          <w:szCs w:val="24"/>
        </w:rPr>
      </w:pPr>
    </w:p>
    <w:p>
      <w:pPr>
        <w:spacing w:beforeLines="0" w:afterLines="0"/>
        <w:jc w:val="both"/>
        <w:rPr>
          <w:rFonts w:hint="default" w:ascii="Arial" w:hAnsi="Arial" w:eastAsia="Verdana" w:cs="Arial"/>
          <w:color w:val="000000"/>
          <w:sz w:val="24"/>
          <w:szCs w:val="24"/>
          <w:lang w:val="pt-BR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</w:rPr>
        <w:t>RESUMO DA JUSTIFICATIVA</w:t>
      </w:r>
      <w:r>
        <w:rPr>
          <w:rFonts w:hint="default" w:ascii="Arial" w:hAnsi="Arial" w:eastAsia="Verdana" w:cs="Arial"/>
          <w:color w:val="000000"/>
          <w:sz w:val="24"/>
          <w:szCs w:val="24"/>
        </w:rPr>
        <w:t>: Verifica-se a exeq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>u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ibilidade da Inexigibilidade do Chamamento, com base jurídica supracitada, haja vista tratar-se de Associação que, em razão da natureza singular do objeto, apresenta comprovada experiência na realização de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 xml:space="preserve">Campanhas </w:t>
      </w:r>
      <w:r>
        <w:rPr>
          <w:rFonts w:hint="default" w:ascii="Arial" w:hAnsi="Arial" w:eastAsia="Verdana" w:cs="Arial"/>
          <w:color w:val="000000"/>
          <w:sz w:val="24"/>
          <w:szCs w:val="24"/>
        </w:rPr>
        <w:t xml:space="preserve">similares, com a especialidade </w:t>
      </w:r>
      <w:r>
        <w:rPr>
          <w:rFonts w:hint="default" w:ascii="Arial" w:hAnsi="Arial" w:eastAsia="Verdana" w:cs="Arial"/>
          <w:color w:val="000000"/>
          <w:sz w:val="24"/>
          <w:szCs w:val="24"/>
          <w:lang w:val="pt-BR"/>
        </w:rPr>
        <w:t xml:space="preserve">de tratar efetivamente sobre o tema de prevenção e tratamento precoce ao câncer. </w:t>
      </w:r>
    </w:p>
    <w:p>
      <w:pPr>
        <w:spacing w:beforeLines="0" w:afterLines="0"/>
        <w:jc w:val="both"/>
        <w:rPr>
          <w:rFonts w:hint="default" w:ascii="Arial" w:hAnsi="Arial" w:eastAsia="Verdana" w:cs="Arial"/>
          <w:color w:val="000000"/>
          <w:sz w:val="24"/>
          <w:szCs w:val="24"/>
          <w:lang w:val="pt-BR"/>
        </w:rPr>
      </w:pPr>
      <w:bookmarkStart w:id="0" w:name="_GoBack"/>
      <w:bookmarkEnd w:id="0"/>
    </w:p>
    <w:p>
      <w:pPr>
        <w:spacing w:beforeLines="0" w:afterLines="0"/>
        <w:jc w:val="both"/>
        <w:rPr>
          <w:rFonts w:hint="default" w:ascii="Arial" w:hAnsi="Arial" w:eastAsia="Verdana" w:cs="Arial"/>
          <w:color w:val="000000"/>
          <w:sz w:val="24"/>
          <w:szCs w:val="24"/>
          <w:lang w:val="pt-BR"/>
        </w:rPr>
      </w:pPr>
    </w:p>
    <w:p>
      <w:pPr>
        <w:spacing w:beforeLines="0" w:afterLines="0"/>
        <w:jc w:val="both"/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  <w:t xml:space="preserve">Não-Me-Toque/RS, 14 de setembro de 2022. </w:t>
      </w:r>
    </w:p>
    <w:p>
      <w:pP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</w:pPr>
    </w:p>
    <w:p>
      <w:pP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</w:pPr>
    </w:p>
    <w:p>
      <w:pP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  <w:t>Gilson dos Santos</w:t>
      </w:r>
    </w:p>
    <w:p>
      <w:pPr>
        <w:rPr>
          <w:rFonts w:hint="default" w:ascii="Arial" w:hAnsi="Arial" w:eastAsia="Verdana" w:cs="Arial"/>
          <w:b/>
          <w:color w:val="000000"/>
          <w:sz w:val="24"/>
          <w:szCs w:val="24"/>
        </w:rPr>
      </w:pPr>
      <w:r>
        <w:rPr>
          <w:rFonts w:hint="default" w:ascii="Arial" w:hAnsi="Arial" w:eastAsia="Verdana" w:cs="Arial"/>
          <w:b/>
          <w:color w:val="000000"/>
          <w:sz w:val="24"/>
          <w:szCs w:val="24"/>
          <w:lang w:val="pt-BR"/>
        </w:rPr>
        <w:t xml:space="preserve">Prefeito Municipal </w:t>
      </w:r>
      <w:r>
        <w:rPr>
          <w:rFonts w:hint="default" w:ascii="Arial" w:hAnsi="Arial" w:eastAsia="Verdana" w:cs="Arial"/>
          <w:b/>
          <w:color w:val="000000"/>
          <w:sz w:val="24"/>
          <w:szCs w:val="24"/>
        </w:rPr>
        <w:t xml:space="preserve"> </w:t>
      </w:r>
    </w:p>
    <w:p>
      <w:pPr>
        <w:rPr>
          <w:rFonts w:hint="default" w:ascii="Arial" w:hAnsi="Arial" w:eastAsia="Verdana" w:cs="Arial"/>
          <w:b/>
          <w:color w:val="000000"/>
          <w:sz w:val="24"/>
          <w:szCs w:val="24"/>
        </w:rPr>
      </w:pPr>
    </w:p>
    <w:sectPr>
      <w:pgSz w:w="11906" w:h="17338"/>
      <w:pgMar w:top="2989" w:right="1918" w:bottom="1440" w:left="1788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2F6C5B"/>
    <w:rsid w:val="259F7798"/>
    <w:rsid w:val="6E37554A"/>
    <w:rsid w:val="74C56A23"/>
    <w:rsid w:val="7B240A36"/>
    <w:rsid w:val="7E1E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Verdana" w:hAnsi="Verdana" w:eastAsia="Verdana" w:cstheme="minorBidi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2021-10-25T14:46:00Z</dcterms:created>
  <dc:creator>Usuario</dc:creator>
  <cp:lastModifiedBy>Usuario</cp:lastModifiedBy>
  <cp:lastPrinted>2022-09-14T17:00:30Z</cp:lastPrinted>
  <dcterms:modified xsi:type="dcterms:W3CDTF">2022-09-14T17:01:47Z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1046-11.2.0.11306</vt:lpwstr>
  </property>
  <property fmtid="{D5CDD505-2E9C-101B-9397-08002B2CF9AE}" pid="3" name="ICV">
    <vt:lpwstr>A5556311117045508774D7F8FFC3C286</vt:lpwstr>
  </property>
</Properties>
</file>