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181B" w14:textId="77777777" w:rsidR="00B6525F" w:rsidRDefault="00B6525F" w:rsidP="00B6525F">
      <w:pPr>
        <w:pStyle w:val="Corpodetexto"/>
        <w:ind w:left="102" w:right="114"/>
        <w:rPr>
          <w:sz w:val="26"/>
          <w:szCs w:val="26"/>
        </w:rPr>
      </w:pPr>
    </w:p>
    <w:p w14:paraId="08D7A572" w14:textId="0411C957" w:rsidR="00B6525F" w:rsidRDefault="00B6525F" w:rsidP="00B6525F">
      <w:pPr>
        <w:pStyle w:val="Corpodetexto"/>
        <w:ind w:left="102" w:right="114"/>
        <w:rPr>
          <w:sz w:val="26"/>
          <w:szCs w:val="26"/>
        </w:rPr>
      </w:pPr>
      <w:r w:rsidRPr="004762A5">
        <w:rPr>
          <w:b/>
          <w:bCs/>
          <w:sz w:val="26"/>
          <w:szCs w:val="26"/>
        </w:rPr>
        <w:t>Projeto de Lei nº 0</w:t>
      </w:r>
      <w:r>
        <w:rPr>
          <w:b/>
          <w:bCs/>
          <w:sz w:val="26"/>
          <w:szCs w:val="26"/>
        </w:rPr>
        <w:t>31</w:t>
      </w:r>
      <w:r w:rsidRPr="004762A5">
        <w:rPr>
          <w:b/>
          <w:bCs/>
          <w:sz w:val="26"/>
          <w:szCs w:val="26"/>
        </w:rPr>
        <w:t xml:space="preserve">/2021 de autoria do Executivo Municipal, </w:t>
      </w:r>
      <w:r>
        <w:rPr>
          <w:sz w:val="26"/>
          <w:szCs w:val="26"/>
        </w:rPr>
        <w:t>que autoriza a prorrogação de contrato temporário de técnico de enfermagem e dá outras providências.</w:t>
      </w:r>
    </w:p>
    <w:p w14:paraId="53F2AD87" w14:textId="77777777" w:rsidR="00B6525F" w:rsidRDefault="00B6525F" w:rsidP="00B6525F">
      <w:pPr>
        <w:pStyle w:val="Corpodetexto"/>
        <w:ind w:left="102" w:right="114"/>
        <w:rPr>
          <w:sz w:val="26"/>
          <w:szCs w:val="26"/>
        </w:rPr>
      </w:pPr>
    </w:p>
    <w:p w14:paraId="0F05D38F" w14:textId="60386716" w:rsidR="00B6525F" w:rsidRDefault="00B6525F" w:rsidP="00B6525F">
      <w:pPr>
        <w:pStyle w:val="Corpodetexto"/>
        <w:ind w:left="102" w:right="114"/>
        <w:rPr>
          <w:sz w:val="26"/>
          <w:szCs w:val="26"/>
        </w:rPr>
      </w:pPr>
      <w:r w:rsidRPr="004762A5">
        <w:rPr>
          <w:b/>
          <w:bCs/>
          <w:sz w:val="26"/>
          <w:szCs w:val="26"/>
        </w:rPr>
        <w:t>Projeto de Lei nº 0</w:t>
      </w:r>
      <w:r>
        <w:rPr>
          <w:b/>
          <w:bCs/>
          <w:sz w:val="26"/>
          <w:szCs w:val="26"/>
        </w:rPr>
        <w:t>32</w:t>
      </w:r>
      <w:r w:rsidRPr="004762A5">
        <w:rPr>
          <w:b/>
          <w:bCs/>
          <w:sz w:val="26"/>
          <w:szCs w:val="26"/>
        </w:rPr>
        <w:t xml:space="preserve">/2021 de autoria do Executivo Municipal, </w:t>
      </w:r>
      <w:r>
        <w:rPr>
          <w:sz w:val="26"/>
          <w:szCs w:val="26"/>
        </w:rPr>
        <w:t>que altera a redação da Lei n°395, de 31 de julho de 1996, que instituiu o programa Berçário Industrial.</w:t>
      </w:r>
    </w:p>
    <w:p w14:paraId="1FF7E6D7" w14:textId="77777777" w:rsidR="00B6525F" w:rsidRDefault="00B6525F" w:rsidP="00B6525F">
      <w:pPr>
        <w:pStyle w:val="Corpodetexto"/>
        <w:ind w:left="102" w:right="114"/>
        <w:rPr>
          <w:sz w:val="26"/>
          <w:szCs w:val="26"/>
        </w:rPr>
      </w:pPr>
    </w:p>
    <w:p w14:paraId="045F94EF" w14:textId="77777777" w:rsidR="00B6525F" w:rsidRDefault="00B6525F" w:rsidP="00B6525F">
      <w:pPr>
        <w:pStyle w:val="Corpodetexto"/>
        <w:ind w:left="102" w:right="114"/>
        <w:rPr>
          <w:sz w:val="26"/>
          <w:szCs w:val="26"/>
        </w:rPr>
      </w:pPr>
    </w:p>
    <w:p w14:paraId="61E14B98" w14:textId="39EA7239" w:rsidR="00B6525F" w:rsidRDefault="00B6525F" w:rsidP="00B6525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ab/>
        <w:t xml:space="preserve">COMUNICAMOS QUE A PRÓXIMA SESSÃO PLENÁRIA ORDINÁRIA SERÁ REALIZADA NO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t-BR"/>
        </w:rPr>
        <w:t>DIA 05 DE JULHO DE 2021 ÀS 19:00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 xml:space="preserve"> HORAS NA CÂMARA MUNICIPAL DE VEREADORES DE ESTAÇÃO.</w:t>
      </w:r>
    </w:p>
    <w:p w14:paraId="1B1DFDF5" w14:textId="77777777" w:rsidR="00B6525F" w:rsidRDefault="00B6525F" w:rsidP="00B6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68A45D85" w14:textId="77777777" w:rsidR="00B6525F" w:rsidRDefault="00B6525F" w:rsidP="00B6525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04A49608" w14:textId="77777777" w:rsidR="00B6525F" w:rsidRDefault="00B6525F" w:rsidP="00B6525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S</w:t>
      </w: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endo o que tínhamos para o momento, desde já agradecemos.</w:t>
      </w:r>
    </w:p>
    <w:p w14:paraId="391C54CC" w14:textId="77777777" w:rsidR="00B6525F" w:rsidRDefault="00B6525F" w:rsidP="00B6525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0EEDF02D" w14:textId="77777777" w:rsidR="00B6525F" w:rsidRDefault="00B6525F" w:rsidP="00B6525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923AE8F" w14:textId="77777777" w:rsidR="00B6525F" w:rsidRDefault="00B6525F" w:rsidP="00B6525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48EC9757" w14:textId="77777777" w:rsidR="00B6525F" w:rsidRDefault="00B6525F" w:rsidP="00B6525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3776B3F5" w14:textId="77777777" w:rsidR="00B6525F" w:rsidRDefault="00B6525F" w:rsidP="00B6525F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</w:p>
    <w:p w14:paraId="5FE27F31" w14:textId="77777777" w:rsidR="00B6525F" w:rsidRDefault="00B6525F" w:rsidP="00B652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t-BR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Assessora do Legislativo</w:t>
      </w:r>
    </w:p>
    <w:p w14:paraId="35B565A5" w14:textId="66FB319A" w:rsidR="00B6525F" w:rsidRDefault="00B6525F" w:rsidP="00E72779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563C1" w:themeColor="hyperlink"/>
          <w:sz w:val="28"/>
          <w:szCs w:val="28"/>
          <w:u w:val="single"/>
          <w:lang w:val="en-US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pt-BR"/>
        </w:rPr>
        <w:t>CIRIANE CARTERI</w:t>
      </w:r>
    </w:p>
    <w:p w14:paraId="0B092BC2" w14:textId="77777777" w:rsidR="00B6525F" w:rsidRDefault="00B6525F" w:rsidP="00B6525F"/>
    <w:p w14:paraId="79E06985" w14:textId="77777777" w:rsidR="00B6525F" w:rsidRDefault="00B6525F" w:rsidP="00B6525F"/>
    <w:p w14:paraId="313D0E6D" w14:textId="77777777" w:rsidR="00B6525F" w:rsidRDefault="00B6525F" w:rsidP="00B6525F"/>
    <w:p w14:paraId="0E5F2FDC" w14:textId="77777777" w:rsidR="00B6525F" w:rsidRDefault="00B6525F" w:rsidP="00B6525F"/>
    <w:p w14:paraId="74BBD09A" w14:textId="77777777" w:rsidR="00B6525F" w:rsidRDefault="00B6525F" w:rsidP="00B6525F"/>
    <w:p w14:paraId="643EA14C" w14:textId="77777777" w:rsidR="00B6525F" w:rsidRDefault="00B6525F" w:rsidP="00B6525F"/>
    <w:p w14:paraId="6A116BCF" w14:textId="77777777" w:rsidR="00CF73BD" w:rsidRDefault="00CF73BD"/>
    <w:sectPr w:rsidR="00CF73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25F"/>
    <w:rsid w:val="00B6525F"/>
    <w:rsid w:val="00CF73BD"/>
    <w:rsid w:val="00E7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C956"/>
  <w15:chartTrackingRefBased/>
  <w15:docId w15:val="{890AF736-4995-4727-9538-5DB220EF2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25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B6525F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B6525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B6525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510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desktoop</cp:lastModifiedBy>
  <cp:revision>2</cp:revision>
  <dcterms:created xsi:type="dcterms:W3CDTF">2021-07-01T16:35:00Z</dcterms:created>
  <dcterms:modified xsi:type="dcterms:W3CDTF">2021-10-06T12:45:00Z</dcterms:modified>
</cp:coreProperties>
</file>