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68BD" w14:textId="77777777" w:rsidR="009B7E8A" w:rsidRPr="009B7E8A" w:rsidRDefault="009B7E8A" w:rsidP="009B7E8A">
      <w:pPr>
        <w:spacing w:after="0"/>
        <w:jc w:val="both"/>
        <w:rPr>
          <w:rFonts w:ascii="Times New Roman" w:eastAsia="Times New Roman" w:hAnsi="Times New Roman" w:cs="Times New Roman"/>
          <w:color w:val="FF0000"/>
          <w:sz w:val="26"/>
          <w:szCs w:val="26"/>
          <w:lang w:eastAsia="pt-BR"/>
        </w:rPr>
      </w:pPr>
    </w:p>
    <w:p w14:paraId="29A50349" w14:textId="01A349F2" w:rsidR="00BA6305" w:rsidRDefault="00BA6305" w:rsidP="009B7E8A">
      <w:pPr>
        <w:pStyle w:val="Corpodetexto"/>
        <w:ind w:left="102" w:right="114"/>
        <w:rPr>
          <w:sz w:val="26"/>
          <w:szCs w:val="26"/>
        </w:rPr>
      </w:pPr>
      <w:r>
        <w:rPr>
          <w:b/>
          <w:bCs/>
          <w:sz w:val="26"/>
          <w:szCs w:val="26"/>
        </w:rPr>
        <w:t xml:space="preserve">Projeto de Lei nº 016/2021 de autoria do Executivo Municipal, </w:t>
      </w:r>
      <w:r w:rsidRPr="00BA6305">
        <w:rPr>
          <w:sz w:val="26"/>
          <w:szCs w:val="26"/>
        </w:rPr>
        <w:t>que autoriza contratação temporária de excepcional interesse público de Médico Clínico Geral e dá outras providências.</w:t>
      </w:r>
    </w:p>
    <w:p w14:paraId="70587B6A" w14:textId="0D837BB0" w:rsidR="00BA6305" w:rsidRDefault="00BA6305" w:rsidP="009B7E8A">
      <w:pPr>
        <w:pStyle w:val="Corpodetexto"/>
        <w:ind w:left="102" w:right="114"/>
        <w:rPr>
          <w:sz w:val="26"/>
          <w:szCs w:val="26"/>
        </w:rPr>
      </w:pPr>
    </w:p>
    <w:p w14:paraId="082CB66E" w14:textId="614E3B8E" w:rsidR="00BA6305" w:rsidRPr="00BA6305" w:rsidRDefault="00BA6305" w:rsidP="009B7E8A">
      <w:pPr>
        <w:pStyle w:val="Corpodetexto"/>
        <w:ind w:left="102" w:right="114"/>
        <w:rPr>
          <w:sz w:val="26"/>
          <w:szCs w:val="26"/>
        </w:rPr>
      </w:pPr>
      <w:r w:rsidRPr="00BA6305">
        <w:rPr>
          <w:b/>
          <w:bCs/>
          <w:sz w:val="26"/>
          <w:szCs w:val="26"/>
        </w:rPr>
        <w:t>Projeto de Lei nº 017/2021 de autoria do Executivo Municipal,</w:t>
      </w:r>
      <w:r>
        <w:rPr>
          <w:sz w:val="26"/>
          <w:szCs w:val="26"/>
        </w:rPr>
        <w:t xml:space="preserve"> que revoga o disposto na Lei Municipal nº 1.391, de 10 de outubro de 2017, que institui o valor venal das áreas rurais e dá outras providências.</w:t>
      </w:r>
    </w:p>
    <w:p w14:paraId="3D7B985A" w14:textId="77777777" w:rsidR="00BA6305" w:rsidRDefault="00BA6305" w:rsidP="009B7E8A">
      <w:pPr>
        <w:pStyle w:val="Corpodetexto"/>
        <w:ind w:left="102" w:right="114"/>
        <w:rPr>
          <w:b/>
          <w:bCs/>
          <w:sz w:val="26"/>
          <w:szCs w:val="26"/>
        </w:rPr>
      </w:pPr>
    </w:p>
    <w:p w14:paraId="11FCDC87" w14:textId="4BE6A434" w:rsidR="009B7E8A" w:rsidRDefault="009B7E8A" w:rsidP="009B7E8A">
      <w:pPr>
        <w:pStyle w:val="Corpodetexto"/>
        <w:ind w:left="102" w:right="114"/>
      </w:pPr>
      <w:r>
        <w:rPr>
          <w:b/>
          <w:bCs/>
          <w:sz w:val="26"/>
          <w:szCs w:val="26"/>
        </w:rPr>
        <w:t>Indicação nº</w:t>
      </w:r>
      <w:r w:rsidR="00F00595">
        <w:rPr>
          <w:b/>
          <w:bCs/>
          <w:sz w:val="26"/>
          <w:szCs w:val="26"/>
        </w:rPr>
        <w:t xml:space="preserve"> </w:t>
      </w:r>
      <w:r>
        <w:rPr>
          <w:b/>
          <w:bCs/>
          <w:sz w:val="26"/>
          <w:szCs w:val="26"/>
        </w:rPr>
        <w:t xml:space="preserve">003/2021 de autoria dos Vereadores Lírio </w:t>
      </w:r>
      <w:proofErr w:type="spellStart"/>
      <w:r>
        <w:rPr>
          <w:b/>
          <w:bCs/>
          <w:sz w:val="26"/>
          <w:szCs w:val="26"/>
        </w:rPr>
        <w:t>Centofante</w:t>
      </w:r>
      <w:proofErr w:type="spellEnd"/>
      <w:r>
        <w:rPr>
          <w:b/>
          <w:bCs/>
          <w:sz w:val="26"/>
          <w:szCs w:val="26"/>
        </w:rPr>
        <w:t xml:space="preserve"> e </w:t>
      </w:r>
      <w:proofErr w:type="spellStart"/>
      <w:r>
        <w:rPr>
          <w:b/>
          <w:bCs/>
          <w:sz w:val="26"/>
          <w:szCs w:val="26"/>
        </w:rPr>
        <w:t>Ramiris</w:t>
      </w:r>
      <w:proofErr w:type="spellEnd"/>
      <w:r>
        <w:rPr>
          <w:b/>
          <w:bCs/>
          <w:sz w:val="26"/>
          <w:szCs w:val="26"/>
        </w:rPr>
        <w:t xml:space="preserve"> dos Santos</w:t>
      </w:r>
      <w:r>
        <w:rPr>
          <w:sz w:val="26"/>
          <w:szCs w:val="26"/>
        </w:rPr>
        <w:t xml:space="preserve">, </w:t>
      </w:r>
      <w:r>
        <w:t>para que, após análise da Secretaria competente, seja adquirido três camas hospitalares, devidamente adaptadas.</w:t>
      </w:r>
    </w:p>
    <w:p w14:paraId="20408595" w14:textId="2CA4D2F4" w:rsidR="009B7E8A" w:rsidRDefault="009B7E8A" w:rsidP="009B7E8A">
      <w:pPr>
        <w:pStyle w:val="Corpodetexto"/>
        <w:spacing w:line="276" w:lineRule="auto"/>
        <w:rPr>
          <w:sz w:val="26"/>
          <w:szCs w:val="26"/>
        </w:rPr>
      </w:pPr>
      <w:r>
        <w:rPr>
          <w:sz w:val="26"/>
          <w:szCs w:val="26"/>
        </w:rPr>
        <w:t xml:space="preserve"> </w:t>
      </w:r>
    </w:p>
    <w:p w14:paraId="66516DBC" w14:textId="03AEE9D6" w:rsidR="009B7E8A" w:rsidRDefault="00BA6305" w:rsidP="009B7E8A">
      <w:pPr>
        <w:spacing w:after="0" w:line="240" w:lineRule="auto"/>
        <w:jc w:val="both"/>
        <w:rPr>
          <w:rFonts w:ascii="Times New Roman" w:eastAsia="Times New Roman" w:hAnsi="Times New Roman" w:cs="Times New Roman"/>
          <w:sz w:val="26"/>
          <w:szCs w:val="26"/>
          <w:lang w:eastAsia="pt-BR"/>
        </w:rPr>
      </w:pPr>
      <w:r w:rsidRPr="00BA6305">
        <w:rPr>
          <w:rFonts w:ascii="Times New Roman" w:eastAsia="Times New Roman" w:hAnsi="Times New Roman" w:cs="Times New Roman"/>
          <w:b/>
          <w:bCs/>
          <w:sz w:val="26"/>
          <w:szCs w:val="26"/>
          <w:lang w:eastAsia="pt-BR"/>
        </w:rPr>
        <w:t xml:space="preserve">Indicação nº 004/2021 de autoria do Vereador Solano </w:t>
      </w:r>
      <w:proofErr w:type="spellStart"/>
      <w:r w:rsidRPr="00BA6305">
        <w:rPr>
          <w:rFonts w:ascii="Times New Roman" w:eastAsia="Times New Roman" w:hAnsi="Times New Roman" w:cs="Times New Roman"/>
          <w:b/>
          <w:bCs/>
          <w:sz w:val="26"/>
          <w:szCs w:val="26"/>
          <w:lang w:eastAsia="pt-BR"/>
        </w:rPr>
        <w:t>Martinello</w:t>
      </w:r>
      <w:proofErr w:type="spellEnd"/>
      <w:r>
        <w:rPr>
          <w:rFonts w:ascii="Times New Roman" w:eastAsia="Times New Roman" w:hAnsi="Times New Roman" w:cs="Times New Roman"/>
          <w:sz w:val="26"/>
          <w:szCs w:val="26"/>
          <w:lang w:eastAsia="pt-BR"/>
        </w:rPr>
        <w:t>, para que</w:t>
      </w:r>
      <w:r w:rsidR="007926E2">
        <w:rPr>
          <w:rFonts w:ascii="Times New Roman" w:eastAsia="Times New Roman" w:hAnsi="Times New Roman" w:cs="Times New Roman"/>
          <w:sz w:val="26"/>
          <w:szCs w:val="26"/>
          <w:lang w:eastAsia="pt-BR"/>
        </w:rPr>
        <w:t>,</w:t>
      </w:r>
      <w:r>
        <w:rPr>
          <w:rFonts w:ascii="Times New Roman" w:eastAsia="Times New Roman" w:hAnsi="Times New Roman" w:cs="Times New Roman"/>
          <w:sz w:val="26"/>
          <w:szCs w:val="26"/>
          <w:lang w:eastAsia="pt-BR"/>
        </w:rPr>
        <w:t xml:space="preserve"> seja estudada e lançada a campanha da “vacinação contra a fome”, no intuito de receber, nos pontos de vacinação contra a COVID-19, doação de gêneros alimentícios, de forma voluntária, para fins de distribuição às pessoas em estado de vulnerabilidade social em nosso Município. </w:t>
      </w:r>
    </w:p>
    <w:p w14:paraId="6C75A881" w14:textId="78CE5ABD" w:rsidR="00BA6305" w:rsidRDefault="00BA6305" w:rsidP="009B7E8A">
      <w:pPr>
        <w:spacing w:after="0" w:line="240" w:lineRule="auto"/>
        <w:jc w:val="both"/>
        <w:rPr>
          <w:rFonts w:ascii="Times New Roman" w:eastAsia="Times New Roman" w:hAnsi="Times New Roman" w:cs="Times New Roman"/>
          <w:sz w:val="26"/>
          <w:szCs w:val="26"/>
          <w:lang w:eastAsia="pt-BR"/>
        </w:rPr>
      </w:pPr>
    </w:p>
    <w:p w14:paraId="1F7C0ADC" w14:textId="474D8332" w:rsidR="00BA6305" w:rsidRDefault="00BA6305" w:rsidP="009B7E8A">
      <w:pPr>
        <w:spacing w:after="0" w:line="240" w:lineRule="auto"/>
        <w:jc w:val="both"/>
        <w:rPr>
          <w:rFonts w:ascii="Times New Roman" w:eastAsia="Times New Roman" w:hAnsi="Times New Roman" w:cs="Times New Roman"/>
          <w:sz w:val="26"/>
          <w:szCs w:val="26"/>
          <w:lang w:eastAsia="pt-BR"/>
        </w:rPr>
      </w:pPr>
      <w:r w:rsidRPr="007926E2">
        <w:rPr>
          <w:rFonts w:ascii="Times New Roman" w:eastAsia="Times New Roman" w:hAnsi="Times New Roman" w:cs="Times New Roman"/>
          <w:b/>
          <w:bCs/>
          <w:sz w:val="26"/>
          <w:szCs w:val="26"/>
          <w:lang w:eastAsia="pt-BR"/>
        </w:rPr>
        <w:t>Indicação nº 005/2021 de autoria do Vereador Robson Alves dos Santos</w:t>
      </w:r>
      <w:r>
        <w:rPr>
          <w:rFonts w:ascii="Times New Roman" w:eastAsia="Times New Roman" w:hAnsi="Times New Roman" w:cs="Times New Roman"/>
          <w:sz w:val="26"/>
          <w:szCs w:val="26"/>
          <w:lang w:eastAsia="pt-BR"/>
        </w:rPr>
        <w:t>, para que</w:t>
      </w:r>
      <w:r w:rsidR="007926E2">
        <w:rPr>
          <w:rFonts w:ascii="Times New Roman" w:eastAsia="Times New Roman" w:hAnsi="Times New Roman" w:cs="Times New Roman"/>
          <w:sz w:val="26"/>
          <w:szCs w:val="26"/>
          <w:lang w:eastAsia="pt-BR"/>
        </w:rPr>
        <w:t>,</w:t>
      </w:r>
      <w:r>
        <w:rPr>
          <w:rFonts w:ascii="Times New Roman" w:eastAsia="Times New Roman" w:hAnsi="Times New Roman" w:cs="Times New Roman"/>
          <w:sz w:val="26"/>
          <w:szCs w:val="26"/>
          <w:lang w:eastAsia="pt-BR"/>
        </w:rPr>
        <w:t xml:space="preserve"> após análise e dentro das previsões orçamentárias e legais, seja estudada a criação de incentivo aos agricultores (avicultores), do Município, com maquinas e caminhões, </w:t>
      </w:r>
      <w:r w:rsidR="007926E2">
        <w:rPr>
          <w:rFonts w:ascii="Times New Roman" w:eastAsia="Times New Roman" w:hAnsi="Times New Roman" w:cs="Times New Roman"/>
          <w:sz w:val="26"/>
          <w:szCs w:val="26"/>
          <w:lang w:eastAsia="pt-BR"/>
        </w:rPr>
        <w:t>para fins de ajudar a remover a cama de aviário.</w:t>
      </w:r>
    </w:p>
    <w:p w14:paraId="316D47B3" w14:textId="486473D2" w:rsidR="007926E2" w:rsidRDefault="007926E2" w:rsidP="009B7E8A">
      <w:pPr>
        <w:spacing w:after="0" w:line="240" w:lineRule="auto"/>
        <w:jc w:val="both"/>
        <w:rPr>
          <w:rFonts w:ascii="Times New Roman" w:eastAsia="Times New Roman" w:hAnsi="Times New Roman" w:cs="Times New Roman"/>
          <w:sz w:val="26"/>
          <w:szCs w:val="26"/>
          <w:lang w:eastAsia="pt-BR"/>
        </w:rPr>
      </w:pPr>
    </w:p>
    <w:p w14:paraId="5AFD3A15" w14:textId="07A076DD" w:rsidR="007926E2" w:rsidRDefault="007926E2" w:rsidP="007926E2">
      <w:pPr>
        <w:spacing w:after="0" w:line="240" w:lineRule="auto"/>
        <w:jc w:val="both"/>
        <w:rPr>
          <w:rFonts w:ascii="Times New Roman" w:eastAsia="Times New Roman" w:hAnsi="Times New Roman" w:cs="Times New Roman"/>
          <w:sz w:val="26"/>
          <w:szCs w:val="26"/>
          <w:lang w:eastAsia="pt-BR"/>
        </w:rPr>
      </w:pPr>
      <w:r w:rsidRPr="007926E2">
        <w:rPr>
          <w:rFonts w:ascii="Times New Roman" w:eastAsia="Times New Roman" w:hAnsi="Times New Roman" w:cs="Times New Roman"/>
          <w:b/>
          <w:bCs/>
          <w:sz w:val="26"/>
          <w:szCs w:val="26"/>
          <w:lang w:eastAsia="pt-BR"/>
        </w:rPr>
        <w:t>Indicação nº 00</w:t>
      </w:r>
      <w:r>
        <w:rPr>
          <w:rFonts w:ascii="Times New Roman" w:eastAsia="Times New Roman" w:hAnsi="Times New Roman" w:cs="Times New Roman"/>
          <w:b/>
          <w:bCs/>
          <w:sz w:val="26"/>
          <w:szCs w:val="26"/>
          <w:lang w:eastAsia="pt-BR"/>
        </w:rPr>
        <w:t>6</w:t>
      </w:r>
      <w:r w:rsidRPr="007926E2">
        <w:rPr>
          <w:rFonts w:ascii="Times New Roman" w:eastAsia="Times New Roman" w:hAnsi="Times New Roman" w:cs="Times New Roman"/>
          <w:b/>
          <w:bCs/>
          <w:sz w:val="26"/>
          <w:szCs w:val="26"/>
          <w:lang w:eastAsia="pt-BR"/>
        </w:rPr>
        <w:t>/2021 de autoria do Vereador Robson Alves dos Santos</w:t>
      </w:r>
      <w:r>
        <w:rPr>
          <w:rFonts w:ascii="Times New Roman" w:eastAsia="Times New Roman" w:hAnsi="Times New Roman" w:cs="Times New Roman"/>
          <w:sz w:val="26"/>
          <w:szCs w:val="26"/>
          <w:lang w:eastAsia="pt-BR"/>
        </w:rPr>
        <w:t xml:space="preserve">, para que, após análise e dentro das previsões orçamentárias e legais, seja efetuado levantamento, orçamentos e licitação para fins de aquisição de material de construção para reforma de casas às pessoas carentes do Município de Estação ou que se encontrem em estado de vulnerabilidade social decorrentes dos efeitos da pandemia. </w:t>
      </w:r>
    </w:p>
    <w:p w14:paraId="50BC184E" w14:textId="77777777" w:rsidR="007926E2" w:rsidRDefault="007926E2" w:rsidP="009B7E8A">
      <w:pPr>
        <w:spacing w:after="0" w:line="240" w:lineRule="auto"/>
        <w:jc w:val="both"/>
        <w:rPr>
          <w:rFonts w:ascii="Times New Roman" w:eastAsia="Times New Roman" w:hAnsi="Times New Roman" w:cs="Times New Roman"/>
          <w:sz w:val="26"/>
          <w:szCs w:val="26"/>
          <w:lang w:eastAsia="pt-BR"/>
        </w:rPr>
      </w:pPr>
    </w:p>
    <w:p w14:paraId="5CEBB683" w14:textId="77777777" w:rsidR="009B7E8A" w:rsidRDefault="009B7E8A" w:rsidP="009B7E8A">
      <w:pPr>
        <w:spacing w:after="0" w:line="240" w:lineRule="auto"/>
        <w:jc w:val="both"/>
        <w:rPr>
          <w:rFonts w:ascii="Times New Roman" w:eastAsia="Times New Roman" w:hAnsi="Times New Roman" w:cs="Times New Roman"/>
          <w:sz w:val="26"/>
          <w:szCs w:val="26"/>
          <w:lang w:eastAsia="pt-BR"/>
        </w:rPr>
      </w:pPr>
    </w:p>
    <w:p w14:paraId="0F3F643F" w14:textId="45D97E2E" w:rsidR="009B7E8A" w:rsidRDefault="009B7E8A" w:rsidP="009B7E8A">
      <w:pPr>
        <w:spacing w:after="0" w:line="240" w:lineRule="auto"/>
        <w:jc w:val="both"/>
        <w:rPr>
          <w:rFonts w:ascii="Times New Roman" w:eastAsia="Times New Roman" w:hAnsi="Times New Roman" w:cs="Times New Roman"/>
          <w:sz w:val="26"/>
          <w:szCs w:val="26"/>
          <w:lang w:eastAsia="pt-BR"/>
        </w:rPr>
      </w:pPr>
      <w:r>
        <w:rPr>
          <w:rFonts w:ascii="Times New Roman" w:eastAsia="Times New Roman" w:hAnsi="Times New Roman" w:cs="Times New Roman"/>
          <w:sz w:val="26"/>
          <w:szCs w:val="26"/>
          <w:lang w:eastAsia="pt-BR"/>
        </w:rPr>
        <w:tab/>
        <w:t xml:space="preserve">COMUNICAMOS QUE A PRÓXIMA SESSÃO PLENÁRIA ORDINÁRIA SERÁ REALIZADA NO </w:t>
      </w:r>
      <w:r>
        <w:rPr>
          <w:rFonts w:ascii="Times New Roman" w:eastAsia="Times New Roman" w:hAnsi="Times New Roman" w:cs="Times New Roman"/>
          <w:b/>
          <w:sz w:val="26"/>
          <w:szCs w:val="26"/>
          <w:u w:val="single"/>
          <w:lang w:eastAsia="pt-BR"/>
        </w:rPr>
        <w:t>DIA 12 DE ABRIL DE 2021 ÀS 19:00</w:t>
      </w:r>
      <w:r>
        <w:rPr>
          <w:rFonts w:ascii="Times New Roman" w:eastAsia="Times New Roman" w:hAnsi="Times New Roman" w:cs="Times New Roman"/>
          <w:sz w:val="26"/>
          <w:szCs w:val="26"/>
          <w:lang w:eastAsia="pt-BR"/>
        </w:rPr>
        <w:t xml:space="preserve"> HORAS NA CÂMARA MUNICIPAL DE VEREADORES DE ESTAÇÃO.</w:t>
      </w:r>
    </w:p>
    <w:p w14:paraId="1B9ECA67" w14:textId="77777777" w:rsidR="009B7E8A" w:rsidRDefault="009B7E8A" w:rsidP="009B7E8A">
      <w:pPr>
        <w:spacing w:after="0" w:line="240" w:lineRule="auto"/>
        <w:jc w:val="both"/>
        <w:rPr>
          <w:rFonts w:ascii="Times New Roman" w:hAnsi="Times New Roman" w:cs="Times New Roman"/>
          <w:sz w:val="26"/>
          <w:szCs w:val="26"/>
          <w:shd w:val="clear" w:color="auto" w:fill="FFFFFF"/>
        </w:rPr>
      </w:pPr>
    </w:p>
    <w:p w14:paraId="35C78738" w14:textId="77777777" w:rsidR="009B7E8A" w:rsidRDefault="009B7E8A" w:rsidP="009B7E8A">
      <w:pPr>
        <w:spacing w:after="0" w:line="240" w:lineRule="auto"/>
        <w:ind w:left="708" w:firstLine="708"/>
        <w:jc w:val="both"/>
        <w:rPr>
          <w:rFonts w:ascii="Times New Roman" w:eastAsia="Times New Roman" w:hAnsi="Times New Roman" w:cs="Times New Roman"/>
          <w:sz w:val="26"/>
          <w:szCs w:val="26"/>
          <w:lang w:eastAsia="pt-BR"/>
        </w:rPr>
      </w:pPr>
      <w:r>
        <w:rPr>
          <w:rFonts w:ascii="Times New Roman" w:hAnsi="Times New Roman" w:cs="Times New Roman"/>
          <w:sz w:val="26"/>
          <w:szCs w:val="26"/>
          <w:shd w:val="clear" w:color="auto" w:fill="FFFFFF"/>
        </w:rPr>
        <w:t>S</w:t>
      </w:r>
      <w:r>
        <w:rPr>
          <w:rFonts w:ascii="Times New Roman" w:eastAsia="Times New Roman" w:hAnsi="Times New Roman" w:cs="Times New Roman"/>
          <w:sz w:val="26"/>
          <w:szCs w:val="26"/>
          <w:lang w:eastAsia="pt-BR"/>
        </w:rPr>
        <w:t>endo o que tínhamos para o momento, desde já agradecemos.</w:t>
      </w:r>
    </w:p>
    <w:p w14:paraId="429B32DB" w14:textId="77777777" w:rsidR="009B7E8A" w:rsidRDefault="009B7E8A" w:rsidP="009B7E8A">
      <w:pPr>
        <w:spacing w:after="0" w:line="240" w:lineRule="auto"/>
        <w:ind w:left="708" w:firstLine="708"/>
        <w:jc w:val="both"/>
        <w:rPr>
          <w:rFonts w:ascii="Times New Roman" w:eastAsia="Times New Roman" w:hAnsi="Times New Roman" w:cs="Times New Roman"/>
          <w:sz w:val="26"/>
          <w:szCs w:val="26"/>
          <w:lang w:eastAsia="pt-BR"/>
        </w:rPr>
      </w:pPr>
    </w:p>
    <w:p w14:paraId="56FAC849" w14:textId="77777777" w:rsidR="009B7E8A" w:rsidRDefault="009B7E8A" w:rsidP="009B7E8A">
      <w:pPr>
        <w:spacing w:after="0" w:line="240" w:lineRule="auto"/>
        <w:ind w:left="708" w:firstLine="708"/>
        <w:jc w:val="both"/>
        <w:rPr>
          <w:rFonts w:ascii="Times New Roman" w:eastAsia="Times New Roman" w:hAnsi="Times New Roman" w:cs="Times New Roman"/>
          <w:sz w:val="26"/>
          <w:szCs w:val="26"/>
          <w:lang w:eastAsia="pt-BR"/>
        </w:rPr>
      </w:pPr>
    </w:p>
    <w:p w14:paraId="6DE2725B" w14:textId="77777777" w:rsidR="009B7E8A" w:rsidRDefault="009B7E8A" w:rsidP="009B7E8A">
      <w:pPr>
        <w:shd w:val="clear" w:color="auto" w:fill="FFFFFF"/>
        <w:spacing w:after="0" w:line="240" w:lineRule="auto"/>
        <w:jc w:val="center"/>
        <w:rPr>
          <w:rFonts w:ascii="Times New Roman" w:eastAsia="Times New Roman" w:hAnsi="Times New Roman" w:cs="Times New Roman"/>
          <w:sz w:val="26"/>
          <w:szCs w:val="26"/>
          <w:lang w:eastAsia="pt-BR"/>
        </w:rPr>
      </w:pPr>
      <w:r>
        <w:rPr>
          <w:rFonts w:ascii="Times New Roman" w:eastAsia="Times New Roman" w:hAnsi="Times New Roman" w:cs="Times New Roman"/>
          <w:sz w:val="26"/>
          <w:szCs w:val="26"/>
          <w:lang w:eastAsia="pt-BR"/>
        </w:rPr>
        <w:t>Assessora do Legislativo</w:t>
      </w:r>
    </w:p>
    <w:p w14:paraId="234A0519" w14:textId="48C14B0B" w:rsidR="00F74BF9" w:rsidRPr="007926E2" w:rsidRDefault="009B7E8A" w:rsidP="00F74BF9">
      <w:pPr>
        <w:shd w:val="clear" w:color="auto" w:fill="FFFFFF"/>
        <w:spacing w:after="0" w:line="240" w:lineRule="auto"/>
        <w:jc w:val="center"/>
        <w:rPr>
          <w:rFonts w:ascii="Arial" w:hAnsi="Arial" w:cs="Arial"/>
          <w:color w:val="0563C1" w:themeColor="hyperlink"/>
          <w:sz w:val="28"/>
          <w:szCs w:val="28"/>
          <w:u w:val="single"/>
          <w:lang w:val="en-US"/>
        </w:rPr>
      </w:pPr>
      <w:r>
        <w:rPr>
          <w:rFonts w:ascii="Times New Roman" w:eastAsia="Times New Roman" w:hAnsi="Times New Roman" w:cs="Times New Roman"/>
          <w:sz w:val="26"/>
          <w:szCs w:val="26"/>
          <w:lang w:eastAsia="pt-BR"/>
        </w:rPr>
        <w:t>CIRIANE CARTERI</w:t>
      </w:r>
    </w:p>
    <w:p w14:paraId="240A1367" w14:textId="6AF6D4E1" w:rsidR="00CF73BD" w:rsidRPr="007926E2" w:rsidRDefault="00CF73BD">
      <w:pPr>
        <w:rPr>
          <w:rFonts w:ascii="Arial" w:hAnsi="Arial" w:cs="Arial"/>
          <w:color w:val="0563C1" w:themeColor="hyperlink"/>
          <w:sz w:val="28"/>
          <w:szCs w:val="28"/>
          <w:u w:val="single"/>
          <w:lang w:val="en-US"/>
        </w:rPr>
      </w:pPr>
    </w:p>
    <w:sectPr w:rsidR="00CF73BD" w:rsidRPr="007926E2" w:rsidSect="007926E2">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8A"/>
    <w:rsid w:val="002170AA"/>
    <w:rsid w:val="007926E2"/>
    <w:rsid w:val="009B7E8A"/>
    <w:rsid w:val="00BA6305"/>
    <w:rsid w:val="00CF73BD"/>
    <w:rsid w:val="00F00595"/>
    <w:rsid w:val="00F74B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F3AF"/>
  <w15:chartTrackingRefBased/>
  <w15:docId w15:val="{4AE01D40-10AF-4615-848E-A45CE69F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E8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B7E8A"/>
    <w:rPr>
      <w:color w:val="0563C1" w:themeColor="hyperlink"/>
      <w:u w:val="single"/>
    </w:rPr>
  </w:style>
  <w:style w:type="paragraph" w:styleId="Corpodetexto">
    <w:name w:val="Body Text"/>
    <w:basedOn w:val="Normal"/>
    <w:link w:val="CorpodetextoChar"/>
    <w:semiHidden/>
    <w:unhideWhenUsed/>
    <w:rsid w:val="009B7E8A"/>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semiHidden/>
    <w:rsid w:val="009B7E8A"/>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297</Words>
  <Characters>1609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desktoop</cp:lastModifiedBy>
  <cp:revision>5</cp:revision>
  <dcterms:created xsi:type="dcterms:W3CDTF">2021-04-08T12:36:00Z</dcterms:created>
  <dcterms:modified xsi:type="dcterms:W3CDTF">2021-10-06T11:29:00Z</dcterms:modified>
</cp:coreProperties>
</file>